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AB" w:rsidRDefault="00E213AB" w:rsidP="00E21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BE">
        <w:rPr>
          <w:rFonts w:ascii="Times New Roman" w:hAnsi="Times New Roman" w:cs="Times New Roman"/>
          <w:sz w:val="24"/>
          <w:szCs w:val="24"/>
        </w:rPr>
        <w:t>ГРАФИК ЗАЧЕТОВ ПО КАФЕДРЕ УГОЛОВНОГО ПРОЦЕССА, КРИМИНАЛИСТИКИ И СУДЕБНОЙ ЭКСПЕРТИЗЫ</w:t>
      </w:r>
    </w:p>
    <w:p w:rsidR="00E213AB" w:rsidRDefault="00E213AB" w:rsidP="00E2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4 курса бакалавров, 2 курса магистров  и 5 курса специалистов </w:t>
      </w:r>
    </w:p>
    <w:p w:rsidR="00E213AB" w:rsidRDefault="00E213AB" w:rsidP="00E2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17.05.2021г. по 22.05.2021г.</w:t>
      </w:r>
    </w:p>
    <w:p w:rsidR="00E213AB" w:rsidRPr="00D809BE" w:rsidRDefault="00E213AB" w:rsidP="00E2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992"/>
        <w:gridCol w:w="1418"/>
        <w:gridCol w:w="1559"/>
        <w:gridCol w:w="1383"/>
      </w:tblGrid>
      <w:tr w:rsidR="00E213AB" w:rsidRPr="00D809BE" w:rsidTr="004077BB">
        <w:tc>
          <w:tcPr>
            <w:tcW w:w="1951" w:type="dxa"/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E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2268" w:type="dxa"/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9BE">
              <w:rPr>
                <w:rFonts w:ascii="Times New Roman" w:hAnsi="Times New Roman" w:cs="Times New Roman"/>
                <w:sz w:val="24"/>
                <w:szCs w:val="24"/>
              </w:rPr>
              <w:t>Время приема зачета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AB" w:rsidRPr="00D809BE" w:rsidTr="004077BB">
        <w:trPr>
          <w:trHeight w:val="900"/>
        </w:trPr>
        <w:tc>
          <w:tcPr>
            <w:tcW w:w="1951" w:type="dxa"/>
            <w:vMerge w:val="restart"/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272825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форм уголовного процесса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Ю-262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4714B7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406/5</w:t>
            </w:r>
          </w:p>
        </w:tc>
      </w:tr>
      <w:tr w:rsidR="00E213AB" w:rsidRPr="00D809BE" w:rsidTr="004077BB">
        <w:trPr>
          <w:trHeight w:val="540"/>
        </w:trPr>
        <w:tc>
          <w:tcPr>
            <w:tcW w:w="1951" w:type="dxa"/>
            <w:vMerge/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Прокурорский надзор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Ю-461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303/5</w:t>
            </w:r>
          </w:p>
        </w:tc>
      </w:tr>
      <w:tr w:rsidR="00E213AB" w:rsidRPr="00D809BE" w:rsidTr="004077BB">
        <w:trPr>
          <w:trHeight w:val="825"/>
        </w:trPr>
        <w:tc>
          <w:tcPr>
            <w:tcW w:w="1951" w:type="dxa"/>
            <w:vMerge/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в административном судопроизводстве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301/5</w:t>
            </w:r>
          </w:p>
        </w:tc>
      </w:tr>
      <w:tr w:rsidR="00E213AB" w:rsidRPr="00D809BE" w:rsidTr="004077BB">
        <w:trPr>
          <w:trHeight w:val="1134"/>
        </w:trPr>
        <w:tc>
          <w:tcPr>
            <w:tcW w:w="1951" w:type="dxa"/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272825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экспертиза холодного и метательного оружия</w:t>
            </w:r>
          </w:p>
        </w:tc>
        <w:tc>
          <w:tcPr>
            <w:tcW w:w="992" w:type="dxa"/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Ю-580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B360A7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Ю-581</w:t>
            </w:r>
          </w:p>
        </w:tc>
        <w:tc>
          <w:tcPr>
            <w:tcW w:w="1418" w:type="dxa"/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09-45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205/5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AB" w:rsidRPr="00D809BE" w:rsidTr="004077BB">
        <w:trPr>
          <w:trHeight w:val="840"/>
        </w:trPr>
        <w:tc>
          <w:tcPr>
            <w:tcW w:w="1951" w:type="dxa"/>
            <w:vMerge w:val="restart"/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272825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в гражданском судопроизводстве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Ю-430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Ю-440</w:t>
            </w: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10-00-12-00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308/4</w:t>
            </w:r>
          </w:p>
        </w:tc>
      </w:tr>
      <w:tr w:rsidR="00E213AB" w:rsidRPr="00D809BE" w:rsidTr="004077BB">
        <w:trPr>
          <w:trHeight w:val="540"/>
        </w:trPr>
        <w:tc>
          <w:tcPr>
            <w:tcW w:w="1951" w:type="dxa"/>
            <w:vMerge/>
          </w:tcPr>
          <w:p w:rsidR="00E213AB" w:rsidRPr="00272825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в уголовном судопроизводстве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Ю-461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11-00-12-00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</w:p>
        </w:tc>
      </w:tr>
      <w:tr w:rsidR="00E213AB" w:rsidRPr="00D809BE" w:rsidTr="004077BB">
        <w:trPr>
          <w:trHeight w:val="1194"/>
        </w:trPr>
        <w:tc>
          <w:tcPr>
            <w:tcW w:w="1951" w:type="dxa"/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Русман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E213AB" w:rsidRPr="00272825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3AB" w:rsidRPr="00085031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актуальным вопросам  криминалистики</w:t>
            </w:r>
          </w:p>
        </w:tc>
        <w:tc>
          <w:tcPr>
            <w:tcW w:w="992" w:type="dxa"/>
          </w:tcPr>
          <w:p w:rsidR="00E213AB" w:rsidRPr="00085031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Ю-262</w:t>
            </w:r>
          </w:p>
        </w:tc>
        <w:tc>
          <w:tcPr>
            <w:tcW w:w="1418" w:type="dxa"/>
          </w:tcPr>
          <w:p w:rsidR="00E213AB" w:rsidRPr="00085031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3AB" w:rsidRPr="00085031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213AB" w:rsidRPr="00085031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308/4</w:t>
            </w:r>
          </w:p>
        </w:tc>
      </w:tr>
      <w:tr w:rsidR="00E213AB" w:rsidRPr="00D809BE" w:rsidTr="004077BB">
        <w:trPr>
          <w:trHeight w:val="521"/>
        </w:trPr>
        <w:tc>
          <w:tcPr>
            <w:tcW w:w="1951" w:type="dxa"/>
          </w:tcPr>
          <w:p w:rsidR="00E213AB" w:rsidRPr="00272825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Ю-461</w:t>
            </w: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09-00-12-00</w:t>
            </w: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D809BE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118/5</w:t>
            </w:r>
          </w:p>
        </w:tc>
      </w:tr>
    </w:tbl>
    <w:p w:rsidR="00E213AB" w:rsidRDefault="00E213AB" w:rsidP="00E213AB">
      <w:pPr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9BE">
        <w:rPr>
          <w:rFonts w:ascii="Times New Roman" w:hAnsi="Times New Roman" w:cs="Times New Roman"/>
          <w:sz w:val="24"/>
          <w:szCs w:val="24"/>
        </w:rPr>
        <w:lastRenderedPageBreak/>
        <w:t>ГРАФИК ЗАЧЕТОВ ПО КАФЕДРЕ УГОЛОВНОГО ПРОЦЕССА, КРИМИНАЛИСТИКИ И СУДЕБНОЙ ЭКСПЕРТИЗЫ</w:t>
      </w:r>
    </w:p>
    <w:p w:rsidR="00E213AB" w:rsidRDefault="00E213AB" w:rsidP="00E2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ЧМЗ</w:t>
      </w:r>
    </w:p>
    <w:p w:rsidR="00E213AB" w:rsidRDefault="00E213AB" w:rsidP="00E2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3AB" w:rsidRDefault="00E213AB" w:rsidP="00E2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5 курса специалистов  в период с 17.05.2021г по 22.05.2021г</w:t>
      </w:r>
    </w:p>
    <w:p w:rsidR="00E213AB" w:rsidRPr="005C3D63" w:rsidRDefault="00E213AB" w:rsidP="00E2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6"/>
        <w:gridCol w:w="2190"/>
        <w:gridCol w:w="1259"/>
        <w:gridCol w:w="1409"/>
        <w:gridCol w:w="1513"/>
        <w:gridCol w:w="1344"/>
      </w:tblGrid>
      <w:tr w:rsidR="00E213AB" w:rsidRPr="00E213AB" w:rsidTr="004077BB">
        <w:tc>
          <w:tcPr>
            <w:tcW w:w="1869" w:type="dxa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2200" w:type="dxa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84" w:type="dxa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Время приема зачета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</w:tr>
      <w:tr w:rsidR="00E213AB" w:rsidRPr="00E213AB" w:rsidTr="004077BB">
        <w:tc>
          <w:tcPr>
            <w:tcW w:w="1869" w:type="dxa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Барыгина</w:t>
            </w:r>
            <w:proofErr w:type="spellEnd"/>
            <w:r w:rsidRPr="00E213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Участие специалиста в уголовном судопроизводстве</w:t>
            </w:r>
          </w:p>
        </w:tc>
        <w:tc>
          <w:tcPr>
            <w:tcW w:w="1284" w:type="dxa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Ю-514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Ю-515</w:t>
            </w:r>
          </w:p>
        </w:tc>
        <w:tc>
          <w:tcPr>
            <w:tcW w:w="1418" w:type="dxa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318/8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AB" w:rsidRPr="00E213AB" w:rsidTr="004077BB">
        <w:trPr>
          <w:trHeight w:val="1365"/>
        </w:trPr>
        <w:tc>
          <w:tcPr>
            <w:tcW w:w="1869" w:type="dxa"/>
            <w:vMerge w:val="restart"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E213A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Ю-514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Ю-516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Ю-515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Ю-517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202/8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303/8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206/8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206/8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206/8</w:t>
            </w:r>
          </w:p>
        </w:tc>
      </w:tr>
      <w:tr w:rsidR="00E213AB" w:rsidRPr="00E213AB" w:rsidTr="004077BB">
        <w:trPr>
          <w:trHeight w:val="840"/>
        </w:trPr>
        <w:tc>
          <w:tcPr>
            <w:tcW w:w="1869" w:type="dxa"/>
            <w:vMerge/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в уголовном процессе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Ю-514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Ю-515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AB" w:rsidRPr="00E213AB" w:rsidRDefault="00E213AB" w:rsidP="00E2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B">
              <w:rPr>
                <w:rFonts w:ascii="Times New Roman" w:hAnsi="Times New Roman" w:cs="Times New Roman"/>
                <w:sz w:val="24"/>
                <w:szCs w:val="24"/>
              </w:rPr>
              <w:t>202/8</w:t>
            </w:r>
          </w:p>
        </w:tc>
      </w:tr>
    </w:tbl>
    <w:p w:rsidR="00E213AB" w:rsidRDefault="00E213AB" w:rsidP="00E213AB"/>
    <w:p w:rsidR="00E213AB" w:rsidRDefault="00E213AB" w:rsidP="00E213AB"/>
    <w:p w:rsidR="00E213AB" w:rsidRDefault="00E213AB" w:rsidP="00E213AB">
      <w:pPr>
        <w:tabs>
          <w:tab w:val="left" w:pos="3405"/>
        </w:tabs>
      </w:pPr>
      <w:r>
        <w:tab/>
      </w:r>
    </w:p>
    <w:p w:rsidR="00964F46" w:rsidRDefault="00964F46"/>
    <w:sectPr w:rsidR="00964F46" w:rsidSect="0096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3AB"/>
    <w:rsid w:val="000B00A5"/>
    <w:rsid w:val="000B0837"/>
    <w:rsid w:val="001C3A88"/>
    <w:rsid w:val="001D7E41"/>
    <w:rsid w:val="00241BE1"/>
    <w:rsid w:val="0026044E"/>
    <w:rsid w:val="004B7E47"/>
    <w:rsid w:val="006878A9"/>
    <w:rsid w:val="00702507"/>
    <w:rsid w:val="00750EE7"/>
    <w:rsid w:val="00754458"/>
    <w:rsid w:val="007D2A0B"/>
    <w:rsid w:val="008013A6"/>
    <w:rsid w:val="00816031"/>
    <w:rsid w:val="00821756"/>
    <w:rsid w:val="008A5726"/>
    <w:rsid w:val="008C171E"/>
    <w:rsid w:val="008C7A57"/>
    <w:rsid w:val="00915959"/>
    <w:rsid w:val="00964F46"/>
    <w:rsid w:val="00A10558"/>
    <w:rsid w:val="00A25FEE"/>
    <w:rsid w:val="00A519EA"/>
    <w:rsid w:val="00A84F0D"/>
    <w:rsid w:val="00AE0739"/>
    <w:rsid w:val="00AE5987"/>
    <w:rsid w:val="00AF73D5"/>
    <w:rsid w:val="00B721F5"/>
    <w:rsid w:val="00BB7DB0"/>
    <w:rsid w:val="00BD7E48"/>
    <w:rsid w:val="00C95D6A"/>
    <w:rsid w:val="00CD5E42"/>
    <w:rsid w:val="00D2096C"/>
    <w:rsid w:val="00DF65E4"/>
    <w:rsid w:val="00E213AB"/>
    <w:rsid w:val="00EE3720"/>
    <w:rsid w:val="00FB3C6A"/>
    <w:rsid w:val="00FD7392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3A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Vitalina</dc:creator>
  <cp:lastModifiedBy>Vitalina</cp:lastModifiedBy>
  <cp:revision>1</cp:revision>
  <dcterms:created xsi:type="dcterms:W3CDTF">2021-05-17T05:00:00Z</dcterms:created>
  <dcterms:modified xsi:type="dcterms:W3CDTF">2021-05-17T05:02:00Z</dcterms:modified>
</cp:coreProperties>
</file>