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2" w:rsidRPr="009E0B31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</w:t>
      </w:r>
    </w:p>
    <w:p w:rsidR="00F17262" w:rsidRPr="009E0B31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работе студенческого научного кружка</w:t>
      </w:r>
    </w:p>
    <w:p w:rsidR="00F17262" w:rsidRPr="009E0B31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предпринимательскому праву имени В.С. Мартемьянова</w:t>
      </w:r>
    </w:p>
    <w:p w:rsidR="00F17262" w:rsidRPr="009E0B31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кафедры предп</w:t>
      </w:r>
      <w:r w:rsidR="00027E95" w:rsidRPr="009E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ринимательского, конкурентного и экологического </w:t>
      </w:r>
      <w:r w:rsidRPr="009E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права </w:t>
      </w:r>
      <w:proofErr w:type="spellStart"/>
      <w:r w:rsidRPr="009E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ЮУрГУ</w:t>
      </w:r>
      <w:proofErr w:type="spellEnd"/>
      <w:r w:rsidRPr="009E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17262" w:rsidRPr="009E0B31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="00F05E41" w:rsidRPr="009E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</w:t>
      </w:r>
      <w:r w:rsidR="009E0B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016-2017 учебном году</w:t>
      </w:r>
    </w:p>
    <w:p w:rsidR="00F17262" w:rsidRPr="009E0B31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17262" w:rsidRPr="009E0B31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</w:t>
      </w:r>
      <w:r w:rsidR="00F05E41"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2016-2017 учебном</w:t>
      </w: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F05E41"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было проведено </w:t>
      </w:r>
      <w:r w:rsidR="00F05E41"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заседаний</w:t>
      </w: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кружка:</w:t>
      </w:r>
    </w:p>
    <w:p w:rsidR="00F05E41" w:rsidRPr="009E0B31" w:rsidRDefault="00F05E41" w:rsidP="00F05E41">
      <w:pPr>
        <w:shd w:val="clear" w:color="auto" w:fill="FFFFFF"/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5E41" w:rsidRPr="009E0B31" w:rsidRDefault="00F05E41" w:rsidP="00F05E41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-426" w:right="-1" w:firstLine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>23 сентября 2016 года  состоялось организационное заседание;</w:t>
      </w:r>
    </w:p>
    <w:p w:rsidR="00F05E41" w:rsidRPr="009E0B31" w:rsidRDefault="00F05E41" w:rsidP="00F05E41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-426" w:right="-1" w:firstLine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21 октября 2016 года состоялось заседание на тему: «Актуальные проблемы легализации деятельности </w:t>
      </w:r>
      <w:proofErr w:type="spellStart"/>
      <w:r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>самозанятых</w:t>
      </w:r>
      <w:proofErr w:type="spellEnd"/>
      <w:r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граждан»; </w:t>
      </w:r>
    </w:p>
    <w:p w:rsidR="00F05E41" w:rsidRPr="009E0B31" w:rsidRDefault="00F05E41" w:rsidP="00F05E41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-426" w:right="-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25 ноября 2016 года состоялось заседание на тему: «Актуальные проблемы саморегулирования предпринимательской и профессиональной деятельности»;</w:t>
      </w:r>
    </w:p>
    <w:p w:rsidR="00F05E41" w:rsidRPr="009E0B31" w:rsidRDefault="00F05E41" w:rsidP="00F05E41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-426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16 декабря 2016 года </w:t>
      </w:r>
      <w:r w:rsidRPr="009E0B31">
        <w:rPr>
          <w:rFonts w:ascii="Times New Roman" w:hAnsi="Times New Roman" w:cs="Times New Roman"/>
          <w:sz w:val="26"/>
          <w:szCs w:val="26"/>
        </w:rPr>
        <w:t>состоялось заседание на тему «Актуальные проблемы антимонопольного регулирования в Российской Федерации».</w:t>
      </w:r>
    </w:p>
    <w:p w:rsidR="00412FAC" w:rsidRPr="009E0B31" w:rsidRDefault="00412FAC" w:rsidP="00F05E41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7 марта 2017 года </w:t>
      </w:r>
      <w:r w:rsidR="00F05E41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состоялось заседание </w:t>
      </w:r>
      <w:r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 тему: «Актуальные </w:t>
      </w:r>
      <w:r w:rsidRPr="009E0B31">
        <w:rPr>
          <w:rFonts w:ascii="Times New Roman" w:hAnsi="Times New Roman" w:cs="Times New Roman"/>
          <w:sz w:val="26"/>
          <w:szCs w:val="26"/>
        </w:rPr>
        <w:t>проблем</w:t>
      </w:r>
      <w:r w:rsidRPr="009E0B31">
        <w:rPr>
          <w:rFonts w:ascii="Times New Roman" w:hAnsi="Times New Roman" w:cs="Times New Roman"/>
          <w:sz w:val="26"/>
          <w:szCs w:val="26"/>
        </w:rPr>
        <w:t>ы</w:t>
      </w:r>
      <w:r w:rsidRPr="009E0B31">
        <w:rPr>
          <w:rFonts w:ascii="Times New Roman" w:hAnsi="Times New Roman" w:cs="Times New Roman"/>
          <w:sz w:val="26"/>
          <w:szCs w:val="26"/>
        </w:rPr>
        <w:t xml:space="preserve"> правового регулирования и практического осуществления деятельности адвоката по гражданским и арбитражным делам</w:t>
      </w:r>
      <w:r w:rsidRPr="009E0B31">
        <w:rPr>
          <w:rFonts w:ascii="Times New Roman" w:hAnsi="Times New Roman" w:cs="Times New Roman"/>
          <w:sz w:val="26"/>
          <w:szCs w:val="26"/>
        </w:rPr>
        <w:t>»;</w:t>
      </w:r>
    </w:p>
    <w:p w:rsidR="00412FAC" w:rsidRPr="009E0B31" w:rsidRDefault="00412FAC" w:rsidP="00F05E41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E0B31">
        <w:rPr>
          <w:rFonts w:ascii="Times New Roman" w:hAnsi="Times New Roman" w:cs="Times New Roman"/>
          <w:sz w:val="26"/>
          <w:szCs w:val="26"/>
        </w:rPr>
        <w:t xml:space="preserve">27 апреля 2017 года </w:t>
      </w:r>
      <w:r w:rsidR="00F05E41" w:rsidRPr="009E0B31">
        <w:rPr>
          <w:rFonts w:ascii="Times New Roman" w:hAnsi="Times New Roman" w:cs="Times New Roman"/>
          <w:sz w:val="26"/>
          <w:szCs w:val="26"/>
        </w:rPr>
        <w:t xml:space="preserve">состоялось заседание </w:t>
      </w:r>
      <w:r w:rsidRPr="009E0B31">
        <w:rPr>
          <w:rFonts w:ascii="Times New Roman" w:hAnsi="Times New Roman" w:cs="Times New Roman"/>
          <w:sz w:val="26"/>
          <w:szCs w:val="26"/>
        </w:rPr>
        <w:t>на тему «Основные проблемы</w:t>
      </w:r>
      <w:r w:rsidRPr="009E0B31">
        <w:rPr>
          <w:rFonts w:ascii="Times New Roman" w:hAnsi="Times New Roman" w:cs="Times New Roman"/>
          <w:sz w:val="26"/>
          <w:szCs w:val="26"/>
        </w:rPr>
        <w:t xml:space="preserve"> правового регулирования рекламы</w:t>
      </w:r>
      <w:r w:rsidRPr="009E0B31">
        <w:rPr>
          <w:rFonts w:ascii="Times New Roman" w:hAnsi="Times New Roman" w:cs="Times New Roman"/>
          <w:sz w:val="26"/>
          <w:szCs w:val="26"/>
        </w:rPr>
        <w:t>».</w:t>
      </w:r>
    </w:p>
    <w:p w:rsidR="00A37C94" w:rsidRPr="009E0B31" w:rsidRDefault="00E4736B" w:rsidP="00A37C9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0B31">
        <w:rPr>
          <w:rFonts w:ascii="Times New Roman" w:hAnsi="Times New Roman" w:cs="Times New Roman"/>
          <w:sz w:val="26"/>
          <w:szCs w:val="26"/>
        </w:rPr>
        <w:t xml:space="preserve"> </w:t>
      </w:r>
      <w:r w:rsidRPr="009E0B31">
        <w:rPr>
          <w:rFonts w:ascii="Times New Roman" w:hAnsi="Times New Roman" w:cs="Times New Roman"/>
          <w:sz w:val="26"/>
          <w:szCs w:val="26"/>
        </w:rPr>
        <w:tab/>
      </w:r>
    </w:p>
    <w:p w:rsidR="00F17262" w:rsidRPr="009E0B31" w:rsidRDefault="00A37C94" w:rsidP="00E4736B">
      <w:pPr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F17262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>Заседания кружка проводились в различных формах: дискуссий, реше</w:t>
      </w:r>
      <w:r w:rsidR="004F1F14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ния задач и кейсов </w:t>
      </w:r>
      <w:r w:rsidR="00F17262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 др. </w:t>
      </w:r>
      <w:r w:rsidR="004F1F14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>На каждом заседании кружка студенты выступали с докладами по актуальным проблемам предпринимательского права, а Спиридонова А.В. доводила до студентов информацию о предстоящих научных студенческих конференциях, конкурсах и круглых столах.</w:t>
      </w:r>
      <w:r w:rsidR="00F17262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412FAC" w:rsidRPr="009E0B31" w:rsidRDefault="006E2EEE" w:rsidP="006E2EEE">
      <w:pPr>
        <w:tabs>
          <w:tab w:val="left" w:pos="-426"/>
          <w:tab w:val="left" w:pos="-284"/>
        </w:tabs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>По традиции в отдельных заседаниях кружка принимали участие приглашенные гости – специалисты и практические работники. Так, в</w:t>
      </w:r>
      <w:r w:rsidR="00F05E41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заседании кружка 16 декабря 2016 года принимал участие Станислав Александрович Копылов – выпускник кафедры предпринимательского и коммерческого права Юридического факультета </w:t>
      </w:r>
      <w:proofErr w:type="spellStart"/>
      <w:r w:rsidR="00F05E41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>ЮУрГУ</w:t>
      </w:r>
      <w:proofErr w:type="spellEnd"/>
      <w:r w:rsidR="00F05E41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>, начальник отдела антимонопольного контроля УФАС по Челябинской области, который рассказал членам кружка об основных направлениях работы УФАС и наиболее актуальных проблемах правоприменительной практики антимонопольных органов.</w:t>
      </w:r>
      <w:r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F1F14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>В заседании</w:t>
      </w:r>
      <w:r w:rsidR="00F17262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кружка</w:t>
      </w:r>
      <w:r w:rsidR="004F1F14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12FAC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7 марта 2017 </w:t>
      </w:r>
      <w:r w:rsidR="004F1F14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>года принимал участие</w:t>
      </w:r>
      <w:r w:rsidR="00F17262"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12FAC" w:rsidRPr="009E0B31">
        <w:rPr>
          <w:rFonts w:ascii="Times New Roman" w:hAnsi="Times New Roman" w:cs="Times New Roman"/>
          <w:sz w:val="26"/>
          <w:szCs w:val="26"/>
        </w:rPr>
        <w:t xml:space="preserve">адвокат В.И. Третьяков, который </w:t>
      </w:r>
      <w:r w:rsidR="00412FAC" w:rsidRPr="009E0B31">
        <w:rPr>
          <w:rFonts w:ascii="Times New Roman" w:hAnsi="Times New Roman" w:cs="Times New Roman"/>
          <w:sz w:val="26"/>
          <w:szCs w:val="26"/>
        </w:rPr>
        <w:t xml:space="preserve">рассказал студентам про особенности работы адвоката по гражданским и арбитражным делам, познакомил ребят с материалами конкретных арбитражных дел, поделился практическими знаниями, которые необходимы в работе адвоката. </w:t>
      </w:r>
    </w:p>
    <w:p w:rsidR="00F17262" w:rsidRPr="009E0B31" w:rsidRDefault="00E4736B" w:rsidP="00E4736B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</w:pPr>
      <w:r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ab/>
      </w:r>
      <w:r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ab/>
      </w:r>
      <w:r w:rsidR="00F17262"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Всего в работе кружка принимало участие порядк</w:t>
      </w:r>
      <w:r w:rsidR="006E2EEE"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а 20</w:t>
      </w:r>
      <w:r w:rsidR="00F17262"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 xml:space="preserve"> студентов 3 курса. Наиболее активными участниками кр</w:t>
      </w:r>
      <w:r w:rsid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ужка являлись студенты групп Ю-</w:t>
      </w:r>
      <w:r w:rsidR="00F17262"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305,306,309,304.</w:t>
      </w:r>
      <w:r w:rsidR="009E0B31"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 xml:space="preserve"> По итогам участия в работе кружка многие студенты подготовили научные статьи и приняли участие в научных конференциях, конкурсах и круглых столах. </w:t>
      </w:r>
    </w:p>
    <w:p w:rsidR="00E4736B" w:rsidRPr="009E0B31" w:rsidRDefault="00E4736B" w:rsidP="00E473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0B31">
        <w:rPr>
          <w:rFonts w:ascii="Times New Roman" w:hAnsi="Times New Roman" w:cs="Times New Roman"/>
          <w:sz w:val="26"/>
          <w:szCs w:val="26"/>
        </w:rPr>
        <w:t>В связи с подготовкой научных статей для участия в конференции молодых ученых «Современные проблемы юридической науки-2017», заседание научного студенческого кружка в феврале 2017 года не проводилось.</w:t>
      </w:r>
    </w:p>
    <w:p w:rsidR="00E4736B" w:rsidRPr="009E0B31" w:rsidRDefault="00E4736B" w:rsidP="00E4736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0B31">
        <w:rPr>
          <w:rFonts w:ascii="Times New Roman" w:hAnsi="Times New Roman" w:cs="Times New Roman"/>
          <w:sz w:val="26"/>
          <w:szCs w:val="26"/>
        </w:rPr>
        <w:t>В связи с подготовкой к ежегодному турниру по предпринимательскому праву, который состоялся 20 мая 2017 года, заседание научного студенческого кружка в мае 2017 года не проводилось</w:t>
      </w:r>
      <w:r w:rsidR="009A422E" w:rsidRPr="009E0B31">
        <w:rPr>
          <w:rFonts w:ascii="Times New Roman" w:hAnsi="Times New Roman" w:cs="Times New Roman"/>
          <w:sz w:val="26"/>
          <w:szCs w:val="26"/>
        </w:rPr>
        <w:t>.</w:t>
      </w:r>
    </w:p>
    <w:p w:rsidR="00E4736B" w:rsidRPr="009E0B31" w:rsidRDefault="00A37C94" w:rsidP="00E4736B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</w:pPr>
      <w:r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ab/>
      </w:r>
      <w:r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ab/>
      </w:r>
      <w:r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 xml:space="preserve">Ответственной за организацию работы </w:t>
      </w:r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научного кружка по предпринимательскому праву имени В.С. Мартемьянова является доцент </w:t>
      </w:r>
      <w:r w:rsidRPr="009E0B31">
        <w:rPr>
          <w:rFonts w:ascii="Times New Roman" w:eastAsia="MS Mincho" w:hAnsi="Times New Roman" w:cs="Times New Roman"/>
          <w:sz w:val="26"/>
          <w:szCs w:val="26"/>
          <w:lang w:eastAsia="ja-JP"/>
        </w:rPr>
        <w:t>кафедры предпринимательского и коммерческого права</w:t>
      </w:r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к.ю.н</w:t>
      </w:r>
      <w:proofErr w:type="spellEnd"/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Спиридонова А.В.</w:t>
      </w:r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e</w:t>
      </w:r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mail</w:t>
      </w:r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proofErr w:type="spellStart"/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spiridonovaav</w:t>
      </w:r>
      <w:proofErr w:type="spellEnd"/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susu</w:t>
      </w:r>
      <w:proofErr w:type="spellEnd"/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9A422E" w:rsidRPr="009E0B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F17262" w:rsidRPr="009E0B31" w:rsidRDefault="00F17262" w:rsidP="00E4736B">
      <w:pPr>
        <w:shd w:val="clear" w:color="auto" w:fill="FFFFFF"/>
        <w:tabs>
          <w:tab w:val="left" w:pos="-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ab/>
      </w:r>
      <w:r w:rsidRPr="009E0B31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ab/>
      </w:r>
    </w:p>
    <w:p w:rsidR="00F17262" w:rsidRPr="009E0B31" w:rsidRDefault="00F17262" w:rsidP="009E0B31">
      <w:pPr>
        <w:shd w:val="clear" w:color="auto" w:fill="FFFFFF"/>
        <w:tabs>
          <w:tab w:val="left" w:pos="-426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A422E"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 студенческий к</w:t>
      </w: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ружок </w:t>
      </w:r>
      <w:r w:rsidR="009A422E"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предпринимательскому праву </w:t>
      </w: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 </w:t>
      </w:r>
      <w:r w:rsidR="009A422E"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свою </w:t>
      </w: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 в</w:t>
      </w:r>
      <w:r w:rsidR="004F1F14"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7C94"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сентябре </w:t>
      </w:r>
      <w:r w:rsidR="004F1F14"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</w:t>
      </w:r>
      <w:r w:rsidRPr="009E0B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  <w:bookmarkStart w:id="0" w:name="_GoBack"/>
      <w:bookmarkEnd w:id="0"/>
    </w:p>
    <w:p w:rsidR="00F17262" w:rsidRPr="009E0B31" w:rsidRDefault="00F17262" w:rsidP="00E4736B">
      <w:pPr>
        <w:tabs>
          <w:tab w:val="left" w:pos="-42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922FD" w:rsidRPr="009E0B31" w:rsidRDefault="009E0B31" w:rsidP="00E4736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sectPr w:rsidR="006922FD" w:rsidRPr="009E0B31" w:rsidSect="009E0B3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BBF"/>
    <w:multiLevelType w:val="hybridMultilevel"/>
    <w:tmpl w:val="66928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632A6D"/>
    <w:multiLevelType w:val="hybridMultilevel"/>
    <w:tmpl w:val="BEEAA85E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59D3372F"/>
    <w:multiLevelType w:val="hybridMultilevel"/>
    <w:tmpl w:val="56B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62"/>
    <w:rsid w:val="00027E95"/>
    <w:rsid w:val="00177C43"/>
    <w:rsid w:val="00412FAC"/>
    <w:rsid w:val="004F1F14"/>
    <w:rsid w:val="006E2EEE"/>
    <w:rsid w:val="009A422E"/>
    <w:rsid w:val="009E0B31"/>
    <w:rsid w:val="00A37C94"/>
    <w:rsid w:val="00CE5F7C"/>
    <w:rsid w:val="00E4736B"/>
    <w:rsid w:val="00F05E41"/>
    <w:rsid w:val="00F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2FAC"/>
    <w:pPr>
      <w:spacing w:after="150" w:line="432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2FAC"/>
    <w:pPr>
      <w:spacing w:after="150" w:line="432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пк</cp:lastModifiedBy>
  <cp:revision>2</cp:revision>
  <cp:lastPrinted>2017-06-26T07:15:00Z</cp:lastPrinted>
  <dcterms:created xsi:type="dcterms:W3CDTF">2017-06-26T07:26:00Z</dcterms:created>
  <dcterms:modified xsi:type="dcterms:W3CDTF">2017-06-26T07:26:00Z</dcterms:modified>
</cp:coreProperties>
</file>